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A72" w:rsidRDefault="004B66F8">
      <w:pPr>
        <w:pStyle w:val="Title"/>
      </w:pPr>
      <w:bookmarkStart w:id="0" w:name="_GoBack"/>
      <w:bookmarkEnd w:id="0"/>
      <w:r>
        <w:rPr>
          <w:noProof/>
        </w:rPr>
        <w:drawing>
          <wp:anchor distT="0" distB="0" distL="0" distR="0" simplePos="0" relativeHeight="15728640" behindDoc="0" locked="0" layoutInCell="1" allowOverlap="1">
            <wp:simplePos x="0" y="0"/>
            <wp:positionH relativeFrom="page">
              <wp:posOffset>463856</wp:posOffset>
            </wp:positionH>
            <wp:positionV relativeFrom="paragraph">
              <wp:posOffset>101888</wp:posOffset>
            </wp:positionV>
            <wp:extent cx="878885" cy="100067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878885" cy="1000672"/>
                    </a:xfrm>
                    <a:prstGeom prst="rect">
                      <a:avLst/>
                    </a:prstGeom>
                  </pic:spPr>
                </pic:pic>
              </a:graphicData>
            </a:graphic>
          </wp:anchor>
        </w:drawing>
      </w:r>
      <w:r>
        <w:rPr>
          <w:color w:val="18181A"/>
          <w:w w:val="85"/>
        </w:rPr>
        <w:t>CITY</w:t>
      </w:r>
      <w:r>
        <w:rPr>
          <w:color w:val="18181A"/>
          <w:spacing w:val="9"/>
          <w:w w:val="85"/>
        </w:rPr>
        <w:t xml:space="preserve"> </w:t>
      </w:r>
      <w:r>
        <w:rPr>
          <w:color w:val="18181A"/>
          <w:w w:val="85"/>
        </w:rPr>
        <w:t>OF</w:t>
      </w:r>
    </w:p>
    <w:p w:rsidR="00D26A72" w:rsidRDefault="004B66F8">
      <w:pPr>
        <w:tabs>
          <w:tab w:val="left" w:pos="5667"/>
        </w:tabs>
        <w:ind w:left="2053"/>
        <w:rPr>
          <w:sz w:val="20"/>
        </w:rPr>
      </w:pPr>
      <w:r>
        <w:rPr>
          <w:noProof/>
          <w:sz w:val="20"/>
        </w:rPr>
        <w:drawing>
          <wp:inline distT="0" distB="0" distL="0" distR="0">
            <wp:extent cx="2145240" cy="487679"/>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2145240" cy="487679"/>
                    </a:xfrm>
                    <a:prstGeom prst="rect">
                      <a:avLst/>
                    </a:prstGeom>
                  </pic:spPr>
                </pic:pic>
              </a:graphicData>
            </a:graphic>
          </wp:inline>
        </w:drawing>
      </w:r>
      <w:r>
        <w:rPr>
          <w:sz w:val="20"/>
        </w:rPr>
        <w:tab/>
      </w:r>
      <w:r>
        <w:rPr>
          <w:noProof/>
          <w:position w:val="12"/>
          <w:sz w:val="20"/>
        </w:rPr>
        <w:drawing>
          <wp:inline distT="0" distB="0" distL="0" distR="0">
            <wp:extent cx="1679986" cy="414527"/>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 cstate="print"/>
                    <a:stretch>
                      <a:fillRect/>
                    </a:stretch>
                  </pic:blipFill>
                  <pic:spPr>
                    <a:xfrm>
                      <a:off x="0" y="0"/>
                      <a:ext cx="1679986" cy="414527"/>
                    </a:xfrm>
                    <a:prstGeom prst="rect">
                      <a:avLst/>
                    </a:prstGeom>
                  </pic:spPr>
                </pic:pic>
              </a:graphicData>
            </a:graphic>
          </wp:inline>
        </w:drawing>
      </w:r>
    </w:p>
    <w:p w:rsidR="00D26A72" w:rsidRDefault="00D26A72">
      <w:pPr>
        <w:pStyle w:val="BodyText"/>
        <w:spacing w:before="9"/>
        <w:rPr>
          <w:b/>
          <w:sz w:val="25"/>
        </w:rPr>
      </w:pPr>
    </w:p>
    <w:p w:rsidR="00D26A72" w:rsidRDefault="00D26A72">
      <w:pPr>
        <w:rPr>
          <w:sz w:val="25"/>
        </w:rPr>
        <w:sectPr w:rsidR="00D26A72">
          <w:type w:val="continuous"/>
          <w:pgSz w:w="11900" w:h="15500"/>
          <w:pgMar w:top="180" w:right="340" w:bottom="280" w:left="580" w:header="720" w:footer="720" w:gutter="0"/>
          <w:cols w:space="720"/>
        </w:sectPr>
      </w:pPr>
    </w:p>
    <w:p w:rsidR="00D26A72" w:rsidRDefault="004B66F8">
      <w:pPr>
        <w:pStyle w:val="BodyText"/>
        <w:rPr>
          <w:b/>
          <w:sz w:val="18"/>
        </w:rPr>
      </w:pPr>
      <w:r>
        <w:rPr>
          <w:noProof/>
        </w:rPr>
        <mc:AlternateContent>
          <mc:Choice Requires="wpg">
            <w:drawing>
              <wp:anchor distT="0" distB="0" distL="114300" distR="114300" simplePos="0" relativeHeight="15729664" behindDoc="0" locked="0" layoutInCell="1" allowOverlap="1">
                <wp:simplePos x="0" y="0"/>
                <wp:positionH relativeFrom="page">
                  <wp:posOffset>5541645</wp:posOffset>
                </wp:positionH>
                <wp:positionV relativeFrom="page">
                  <wp:posOffset>944245</wp:posOffset>
                </wp:positionV>
                <wp:extent cx="2011680" cy="9525"/>
                <wp:effectExtent l="0" t="0" r="0" b="0"/>
                <wp:wrapNone/>
                <wp:docPr id="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1680" cy="9525"/>
                          <a:chOff x="8727" y="1487"/>
                          <a:chExt cx="3168" cy="15"/>
                        </a:xfrm>
                      </wpg:grpSpPr>
                      <wps:wsp>
                        <wps:cNvPr id="6" name="Line 5"/>
                        <wps:cNvCnPr>
                          <a:cxnSpLocks noChangeShapeType="1"/>
                        </wps:cNvCnPr>
                        <wps:spPr bwMode="auto">
                          <a:xfrm>
                            <a:off x="8727" y="1494"/>
                            <a:ext cx="615" cy="0"/>
                          </a:xfrm>
                          <a:prstGeom prst="line">
                            <a:avLst/>
                          </a:prstGeom>
                          <a:noFill/>
                          <a:ln w="915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docshape2"/>
                        <wps:cNvSpPr>
                          <a:spLocks noChangeArrowheads="1"/>
                        </wps:cNvSpPr>
                        <wps:spPr bwMode="auto">
                          <a:xfrm>
                            <a:off x="9361" y="1487"/>
                            <a:ext cx="253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5C96C6" id="docshapegroup1" o:spid="_x0000_s1026" style="position:absolute;margin-left:436.35pt;margin-top:74.35pt;width:158.4pt;height:.75pt;z-index:15729664;mso-position-horizontal-relative:page;mso-position-vertical-relative:page" coordorigin="8727,1487" coordsize="31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">
                <v:line id="Line 5" o:spid="_x0000_s1027" style="position:absolute;visibility:visible;mso-wrap-style:square" from="8727,1494" to="9342,1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" strokeweight=".25422mm"/>
                <v:rect id="docshape2" o:spid="_x0000_s1028" style="position:absolute;left:9361;top:1487;width:253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w10:wrap anchorx="page" anchory="page"/>
              </v:group>
            </w:pict>
          </mc:Fallback>
        </mc:AlternateContent>
      </w:r>
      <w:r>
        <w:rPr>
          <w:noProof/>
        </w:rPr>
        <mc:AlternateContent>
          <mc:Choice Requires="wps">
            <w:drawing>
              <wp:anchor distT="0" distB="0" distL="114300" distR="114300" simplePos="0" relativeHeight="15730176" behindDoc="0" locked="0" layoutInCell="1" allowOverlap="1">
                <wp:simplePos x="0" y="0"/>
                <wp:positionH relativeFrom="page">
                  <wp:posOffset>5541645</wp:posOffset>
                </wp:positionH>
                <wp:positionV relativeFrom="page">
                  <wp:posOffset>1003935</wp:posOffset>
                </wp:positionV>
                <wp:extent cx="2011045" cy="6350"/>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0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959AF" id="docshape3" o:spid="_x0000_s1026" style="position:absolute;margin-left:436.35pt;margin-top:79.05pt;width:158.35pt;height:.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" fillcolor="black" stroked="f">
                <w10:wrap anchorx="page" anchory="page"/>
              </v:rect>
            </w:pict>
          </mc:Fallback>
        </mc:AlternateContent>
      </w:r>
    </w:p>
    <w:p w:rsidR="00D26A72" w:rsidRDefault="00D26A72">
      <w:pPr>
        <w:pStyle w:val="BodyText"/>
        <w:rPr>
          <w:b/>
          <w:sz w:val="18"/>
        </w:rPr>
      </w:pPr>
    </w:p>
    <w:p w:rsidR="00D26A72" w:rsidRDefault="00D26A72">
      <w:pPr>
        <w:pStyle w:val="BodyText"/>
        <w:spacing w:before="9"/>
        <w:rPr>
          <w:b/>
          <w:sz w:val="14"/>
        </w:rPr>
      </w:pPr>
    </w:p>
    <w:p w:rsidR="00D26A72" w:rsidRDefault="004B66F8">
      <w:pPr>
        <w:spacing w:line="183" w:lineRule="exact"/>
        <w:ind w:left="115" w:right="36"/>
        <w:jc w:val="center"/>
        <w:rPr>
          <w:rFonts w:ascii="Times New Roman"/>
          <w:b/>
          <w:sz w:val="16"/>
        </w:rPr>
      </w:pPr>
      <w:r>
        <w:rPr>
          <w:rFonts w:ascii="Times New Roman"/>
          <w:b/>
          <w:color w:val="772A42"/>
          <w:w w:val="85"/>
          <w:sz w:val="16"/>
        </w:rPr>
        <w:t>GARRET</w:t>
      </w:r>
      <w:r>
        <w:rPr>
          <w:rFonts w:ascii="Times New Roman"/>
          <w:b/>
          <w:color w:val="772A42"/>
          <w:spacing w:val="19"/>
          <w:w w:val="85"/>
          <w:sz w:val="16"/>
        </w:rPr>
        <w:t xml:space="preserve"> </w:t>
      </w:r>
      <w:r>
        <w:rPr>
          <w:rFonts w:ascii="Times New Roman"/>
          <w:b/>
          <w:color w:val="772A42"/>
          <w:w w:val="85"/>
          <w:sz w:val="16"/>
        </w:rPr>
        <w:t>NANCOLAS</w:t>
      </w:r>
    </w:p>
    <w:p w:rsidR="00D26A72" w:rsidRDefault="004B66F8">
      <w:pPr>
        <w:spacing w:line="148" w:lineRule="exact"/>
        <w:ind w:left="117" w:right="16"/>
        <w:jc w:val="center"/>
        <w:rPr>
          <w:rFonts w:ascii="Times New Roman"/>
          <w:b/>
          <w:i/>
          <w:sz w:val="13"/>
        </w:rPr>
      </w:pPr>
      <w:r>
        <w:rPr>
          <w:rFonts w:ascii="Times New Roman"/>
          <w:b/>
          <w:i/>
          <w:color w:val="18181A"/>
          <w:w w:val="110"/>
          <w:sz w:val="13"/>
        </w:rPr>
        <w:t>Mayor</w:t>
      </w:r>
    </w:p>
    <w:p w:rsidR="00D26A72" w:rsidRDefault="00D26A72">
      <w:pPr>
        <w:pStyle w:val="BodyText"/>
        <w:spacing w:before="8"/>
        <w:rPr>
          <w:rFonts w:ascii="Times New Roman"/>
          <w:b/>
          <w:i/>
          <w:sz w:val="13"/>
        </w:rPr>
      </w:pPr>
    </w:p>
    <w:p w:rsidR="00D26A72" w:rsidRDefault="004B66F8">
      <w:pPr>
        <w:ind w:left="117" w:right="33"/>
        <w:jc w:val="center"/>
        <w:rPr>
          <w:sz w:val="12"/>
        </w:rPr>
      </w:pPr>
      <w:r>
        <w:rPr>
          <w:color w:val="6E7480"/>
          <w:sz w:val="12"/>
        </w:rPr>
        <w:t>208.455.3011</w:t>
      </w:r>
    </w:p>
    <w:p w:rsidR="00D26A72" w:rsidRDefault="004B66F8">
      <w:pPr>
        <w:spacing w:before="30"/>
        <w:ind w:left="375" w:right="293"/>
        <w:jc w:val="center"/>
        <w:rPr>
          <w:sz w:val="12"/>
        </w:rPr>
      </w:pPr>
      <w:r>
        <w:rPr>
          <w:color w:val="6E7480"/>
          <w:sz w:val="12"/>
        </w:rPr>
        <w:t>(f)</w:t>
      </w:r>
      <w:r>
        <w:rPr>
          <w:color w:val="6E7480"/>
          <w:spacing w:val="5"/>
          <w:sz w:val="12"/>
        </w:rPr>
        <w:t xml:space="preserve"> </w:t>
      </w:r>
      <w:r>
        <w:rPr>
          <w:color w:val="6E7480"/>
          <w:sz w:val="12"/>
        </w:rPr>
        <w:t>208.455.3003</w:t>
      </w:r>
    </w:p>
    <w:p w:rsidR="00D26A72" w:rsidRDefault="00D26A72">
      <w:pPr>
        <w:pStyle w:val="BodyText"/>
        <w:spacing w:before="10"/>
        <w:rPr>
          <w:sz w:val="11"/>
        </w:rPr>
      </w:pPr>
    </w:p>
    <w:p w:rsidR="00D26A72" w:rsidRDefault="004B66F8">
      <w:pPr>
        <w:ind w:left="106" w:right="36"/>
        <w:jc w:val="center"/>
        <w:rPr>
          <w:b/>
          <w:i/>
          <w:sz w:val="14"/>
        </w:rPr>
      </w:pPr>
      <w:r>
        <w:rPr>
          <w:b/>
          <w:i/>
          <w:color w:val="18181A"/>
          <w:spacing w:val="-2"/>
          <w:w w:val="90"/>
          <w:sz w:val="14"/>
        </w:rPr>
        <w:t>C</w:t>
      </w:r>
      <w:r>
        <w:rPr>
          <w:b/>
          <w:i/>
          <w:color w:val="2F3436"/>
          <w:spacing w:val="-2"/>
          <w:w w:val="90"/>
          <w:sz w:val="14"/>
        </w:rPr>
        <w:t>i</w:t>
      </w:r>
      <w:r>
        <w:rPr>
          <w:b/>
          <w:i/>
          <w:color w:val="18181A"/>
          <w:spacing w:val="-2"/>
          <w:w w:val="90"/>
          <w:sz w:val="14"/>
        </w:rPr>
        <w:t>ty</w:t>
      </w:r>
      <w:r>
        <w:rPr>
          <w:b/>
          <w:i/>
          <w:color w:val="18181A"/>
          <w:spacing w:val="-5"/>
          <w:w w:val="90"/>
          <w:sz w:val="14"/>
        </w:rPr>
        <w:t xml:space="preserve"> </w:t>
      </w:r>
      <w:r w:rsidR="00D26B29">
        <w:rPr>
          <w:b/>
          <w:i/>
          <w:color w:val="18181A"/>
          <w:spacing w:val="-1"/>
          <w:w w:val="90"/>
          <w:sz w:val="14"/>
        </w:rPr>
        <w:t>Hall</w:t>
      </w:r>
    </w:p>
    <w:p w:rsidR="00D26A72" w:rsidRDefault="004B66F8">
      <w:pPr>
        <w:spacing w:before="21"/>
        <w:ind w:left="117" w:right="34"/>
        <w:jc w:val="center"/>
        <w:rPr>
          <w:sz w:val="12"/>
        </w:rPr>
      </w:pPr>
      <w:r>
        <w:rPr>
          <w:color w:val="6E7480"/>
          <w:sz w:val="12"/>
        </w:rPr>
        <w:t>411</w:t>
      </w:r>
      <w:r>
        <w:rPr>
          <w:color w:val="6E7480"/>
          <w:spacing w:val="-1"/>
          <w:sz w:val="12"/>
        </w:rPr>
        <w:t xml:space="preserve"> </w:t>
      </w:r>
      <w:r>
        <w:rPr>
          <w:color w:val="6E7480"/>
          <w:sz w:val="12"/>
        </w:rPr>
        <w:t>Blaine</w:t>
      </w:r>
      <w:r>
        <w:rPr>
          <w:color w:val="6E7480"/>
          <w:spacing w:val="-1"/>
          <w:sz w:val="12"/>
        </w:rPr>
        <w:t xml:space="preserve"> </w:t>
      </w:r>
      <w:r>
        <w:rPr>
          <w:color w:val="6E7480"/>
          <w:sz w:val="12"/>
        </w:rPr>
        <w:t>Street</w:t>
      </w:r>
    </w:p>
    <w:p w:rsidR="00D26A72" w:rsidRDefault="004B66F8">
      <w:pPr>
        <w:spacing w:before="30"/>
        <w:ind w:left="115" w:right="36"/>
        <w:jc w:val="center"/>
        <w:rPr>
          <w:sz w:val="12"/>
        </w:rPr>
      </w:pPr>
      <w:r>
        <w:rPr>
          <w:color w:val="5D626E"/>
          <w:sz w:val="12"/>
        </w:rPr>
        <w:t>C</w:t>
      </w:r>
      <w:r>
        <w:rPr>
          <w:color w:val="808790"/>
          <w:sz w:val="12"/>
        </w:rPr>
        <w:t>aldwell,</w:t>
      </w:r>
      <w:r>
        <w:rPr>
          <w:color w:val="808790"/>
          <w:spacing w:val="1"/>
          <w:sz w:val="12"/>
        </w:rPr>
        <w:t xml:space="preserve"> </w:t>
      </w:r>
      <w:r>
        <w:rPr>
          <w:color w:val="6E7480"/>
          <w:sz w:val="12"/>
        </w:rPr>
        <w:t>Idaho</w:t>
      </w:r>
      <w:r>
        <w:rPr>
          <w:color w:val="6E7480"/>
          <w:spacing w:val="-9"/>
          <w:sz w:val="12"/>
        </w:rPr>
        <w:t xml:space="preserve"> </w:t>
      </w:r>
      <w:r>
        <w:rPr>
          <w:color w:val="808790"/>
          <w:sz w:val="12"/>
        </w:rPr>
        <w:t>83605</w:t>
      </w:r>
    </w:p>
    <w:p w:rsidR="00D26A72" w:rsidRDefault="00D26A72">
      <w:pPr>
        <w:pStyle w:val="BodyText"/>
        <w:spacing w:before="3"/>
        <w:rPr>
          <w:sz w:val="12"/>
        </w:rPr>
      </w:pPr>
    </w:p>
    <w:p w:rsidR="00D26A72" w:rsidRDefault="004B66F8">
      <w:pPr>
        <w:ind w:left="395"/>
        <w:rPr>
          <w:b/>
          <w:i/>
          <w:sz w:val="13"/>
        </w:rPr>
      </w:pPr>
      <w:r>
        <w:rPr>
          <w:b/>
          <w:i/>
          <w:color w:val="18181A"/>
          <w:w w:val="90"/>
          <w:sz w:val="13"/>
        </w:rPr>
        <w:t>Post</w:t>
      </w:r>
      <w:r>
        <w:rPr>
          <w:b/>
          <w:i/>
          <w:color w:val="18181A"/>
          <w:spacing w:val="-4"/>
          <w:w w:val="90"/>
          <w:sz w:val="13"/>
        </w:rPr>
        <w:t xml:space="preserve"> </w:t>
      </w:r>
      <w:r>
        <w:rPr>
          <w:b/>
          <w:i/>
          <w:color w:val="18181A"/>
          <w:w w:val="90"/>
          <w:sz w:val="13"/>
        </w:rPr>
        <w:t>Offic</w:t>
      </w:r>
      <w:r>
        <w:rPr>
          <w:b/>
          <w:i/>
          <w:color w:val="2F3436"/>
          <w:w w:val="90"/>
          <w:sz w:val="13"/>
        </w:rPr>
        <w:t>e</w:t>
      </w:r>
      <w:r>
        <w:rPr>
          <w:b/>
          <w:i/>
          <w:color w:val="2F3436"/>
          <w:spacing w:val="3"/>
          <w:w w:val="90"/>
          <w:sz w:val="13"/>
        </w:rPr>
        <w:t xml:space="preserve"> </w:t>
      </w:r>
      <w:r>
        <w:rPr>
          <w:b/>
          <w:i/>
          <w:color w:val="18181A"/>
          <w:w w:val="90"/>
          <w:sz w:val="13"/>
        </w:rPr>
        <w:t>Bo</w:t>
      </w:r>
      <w:r>
        <w:rPr>
          <w:b/>
          <w:i/>
          <w:color w:val="2F3436"/>
          <w:w w:val="90"/>
          <w:sz w:val="13"/>
        </w:rPr>
        <w:t>x</w:t>
      </w:r>
    </w:p>
    <w:p w:rsidR="00D26A72" w:rsidRDefault="004B66F8">
      <w:pPr>
        <w:spacing w:before="23" w:line="292" w:lineRule="auto"/>
        <w:ind w:left="216" w:firstLine="237"/>
        <w:rPr>
          <w:sz w:val="12"/>
        </w:rPr>
      </w:pPr>
      <w:r>
        <w:rPr>
          <w:color w:val="6E7480"/>
          <w:spacing w:val="-1"/>
          <w:sz w:val="12"/>
        </w:rPr>
        <w:t xml:space="preserve">P.O. </w:t>
      </w:r>
      <w:r>
        <w:rPr>
          <w:color w:val="6E7480"/>
          <w:sz w:val="12"/>
        </w:rPr>
        <w:t xml:space="preserve">Box </w:t>
      </w:r>
      <w:r>
        <w:rPr>
          <w:color w:val="5D626E"/>
          <w:sz w:val="12"/>
        </w:rPr>
        <w:t>1179</w:t>
      </w:r>
      <w:r>
        <w:rPr>
          <w:color w:val="5D626E"/>
          <w:spacing w:val="1"/>
          <w:sz w:val="12"/>
        </w:rPr>
        <w:t xml:space="preserve"> </w:t>
      </w:r>
      <w:r>
        <w:rPr>
          <w:color w:val="6E7480"/>
          <w:w w:val="105"/>
          <w:sz w:val="12"/>
        </w:rPr>
        <w:t>Caldwell,</w:t>
      </w:r>
      <w:r>
        <w:rPr>
          <w:color w:val="6E7480"/>
          <w:spacing w:val="-18"/>
          <w:w w:val="105"/>
          <w:sz w:val="12"/>
        </w:rPr>
        <w:t xml:space="preserve"> </w:t>
      </w:r>
      <w:r>
        <w:rPr>
          <w:color w:val="6E7480"/>
          <w:w w:val="105"/>
          <w:sz w:val="12"/>
        </w:rPr>
        <w:t>Idaho</w:t>
      </w:r>
      <w:r>
        <w:rPr>
          <w:color w:val="6E7480"/>
          <w:spacing w:val="-11"/>
          <w:w w:val="105"/>
          <w:sz w:val="12"/>
        </w:rPr>
        <w:t xml:space="preserve"> </w:t>
      </w:r>
      <w:r>
        <w:rPr>
          <w:color w:val="6E7480"/>
          <w:w w:val="105"/>
          <w:sz w:val="12"/>
        </w:rPr>
        <w:t xml:space="preserve">83606 </w:t>
      </w:r>
      <w:r>
        <w:rPr>
          <w:color w:val="6E7480"/>
          <w:spacing w:val="6"/>
          <w:w w:val="105"/>
          <w:sz w:val="12"/>
        </w:rPr>
        <w:t xml:space="preserve"> </w:t>
      </w:r>
      <w:r>
        <w:rPr>
          <w:color w:val="B1B3B5"/>
          <w:w w:val="105"/>
          <w:sz w:val="12"/>
        </w:rPr>
        <w:t>'</w:t>
      </w:r>
    </w:p>
    <w:p w:rsidR="00D26A72" w:rsidRDefault="004B66F8">
      <w:pPr>
        <w:spacing w:before="92" w:line="266" w:lineRule="auto"/>
        <w:ind w:left="173" w:right="85" w:hanging="8"/>
        <w:jc w:val="center"/>
        <w:rPr>
          <w:sz w:val="12"/>
        </w:rPr>
      </w:pPr>
      <w:r>
        <w:rPr>
          <w:color w:val="5D626E"/>
          <w:w w:val="90"/>
          <w:sz w:val="12"/>
        </w:rPr>
        <w:t xml:space="preserve">For </w:t>
      </w:r>
      <w:r>
        <w:rPr>
          <w:rFonts w:ascii="Times New Roman"/>
          <w:color w:val="6E7480"/>
          <w:w w:val="90"/>
          <w:sz w:val="15"/>
        </w:rPr>
        <w:t xml:space="preserve">a list </w:t>
      </w:r>
      <w:r>
        <w:rPr>
          <w:color w:val="6E7480"/>
          <w:w w:val="90"/>
          <w:sz w:val="12"/>
        </w:rPr>
        <w:t>of</w:t>
      </w:r>
      <w:r>
        <w:rPr>
          <w:color w:val="6E7480"/>
          <w:spacing w:val="1"/>
          <w:w w:val="90"/>
          <w:sz w:val="12"/>
        </w:rPr>
        <w:t xml:space="preserve"> </w:t>
      </w:r>
      <w:r>
        <w:rPr>
          <w:color w:val="6E7480"/>
          <w:w w:val="90"/>
          <w:sz w:val="12"/>
        </w:rPr>
        <w:t>the</w:t>
      </w:r>
      <w:r>
        <w:rPr>
          <w:color w:val="6E7480"/>
          <w:spacing w:val="1"/>
          <w:w w:val="90"/>
          <w:sz w:val="12"/>
        </w:rPr>
        <w:t xml:space="preserve"> </w:t>
      </w:r>
      <w:r>
        <w:rPr>
          <w:color w:val="6E7480"/>
          <w:w w:val="90"/>
          <w:sz w:val="12"/>
        </w:rPr>
        <w:t>City</w:t>
      </w:r>
      <w:r>
        <w:rPr>
          <w:color w:val="6E7480"/>
          <w:spacing w:val="1"/>
          <w:w w:val="90"/>
          <w:sz w:val="12"/>
        </w:rPr>
        <w:t xml:space="preserve"> </w:t>
      </w:r>
      <w:r>
        <w:rPr>
          <w:color w:val="6E7480"/>
          <w:sz w:val="12"/>
        </w:rPr>
        <w:t>Council</w:t>
      </w:r>
      <w:r>
        <w:rPr>
          <w:color w:val="6E7480"/>
          <w:spacing w:val="16"/>
          <w:sz w:val="12"/>
        </w:rPr>
        <w:t xml:space="preserve"> </w:t>
      </w:r>
      <w:r>
        <w:rPr>
          <w:color w:val="6E7480"/>
          <w:sz w:val="12"/>
        </w:rPr>
        <w:t xml:space="preserve">members,  </w:t>
      </w:r>
      <w:r>
        <w:rPr>
          <w:color w:val="6E7480"/>
          <w:spacing w:val="1"/>
          <w:sz w:val="12"/>
        </w:rPr>
        <w:t xml:space="preserve"> </w:t>
      </w:r>
      <w:r>
        <w:rPr>
          <w:color w:val="5D626E"/>
          <w:sz w:val="12"/>
        </w:rPr>
        <w:t>visit:</w:t>
      </w:r>
    </w:p>
    <w:p w:rsidR="00D26A72" w:rsidRDefault="00E72FE7">
      <w:pPr>
        <w:spacing w:before="8"/>
        <w:ind w:left="117" w:right="23"/>
        <w:jc w:val="center"/>
        <w:rPr>
          <w:sz w:val="12"/>
        </w:rPr>
      </w:pPr>
      <w:hyperlink r:id="rId7">
        <w:r w:rsidR="004B66F8">
          <w:rPr>
            <w:color w:val="6E7480"/>
            <w:w w:val="110"/>
            <w:sz w:val="12"/>
          </w:rPr>
          <w:t>www.cityofcaldwell.com</w:t>
        </w:r>
      </w:hyperlink>
    </w:p>
    <w:p w:rsidR="00D26A72" w:rsidRDefault="004B66F8">
      <w:pPr>
        <w:pStyle w:val="BodyText"/>
        <w:spacing w:before="94" w:line="343" w:lineRule="auto"/>
        <w:ind w:left="187" w:right="6854" w:hanging="6"/>
      </w:pPr>
      <w:r>
        <w:br w:type="column"/>
      </w:r>
      <w:r>
        <w:rPr>
          <w:color w:val="18181A"/>
        </w:rPr>
        <w:t>James</w:t>
      </w:r>
      <w:r>
        <w:rPr>
          <w:color w:val="18181A"/>
          <w:spacing w:val="4"/>
        </w:rPr>
        <w:t xml:space="preserve"> </w:t>
      </w:r>
      <w:r>
        <w:rPr>
          <w:color w:val="18181A"/>
        </w:rPr>
        <w:t>Craft</w:t>
      </w:r>
      <w:r>
        <w:rPr>
          <w:color w:val="18181A"/>
          <w:spacing w:val="1"/>
        </w:rPr>
        <w:t xml:space="preserve"> </w:t>
      </w:r>
      <w:r>
        <w:rPr>
          <w:color w:val="18181A"/>
        </w:rPr>
        <w:t>Compliance</w:t>
      </w:r>
      <w:r>
        <w:rPr>
          <w:color w:val="18181A"/>
          <w:spacing w:val="23"/>
        </w:rPr>
        <w:t xml:space="preserve"> </w:t>
      </w:r>
      <w:r>
        <w:rPr>
          <w:color w:val="18181A"/>
        </w:rPr>
        <w:t>Office</w:t>
      </w:r>
      <w:r>
        <w:rPr>
          <w:color w:val="2F3436"/>
        </w:rPr>
        <w:t>r</w:t>
      </w:r>
    </w:p>
    <w:p w:rsidR="00D26A72" w:rsidRDefault="004B66F8">
      <w:pPr>
        <w:pStyle w:val="BodyText"/>
        <w:spacing w:line="333" w:lineRule="auto"/>
        <w:ind w:left="192" w:right="4493" w:hanging="4"/>
      </w:pPr>
      <w:r>
        <w:rPr>
          <w:color w:val="18181A"/>
          <w:w w:val="105"/>
        </w:rPr>
        <w:t>Idaho</w:t>
      </w:r>
      <w:r>
        <w:rPr>
          <w:color w:val="18181A"/>
          <w:spacing w:val="11"/>
          <w:w w:val="105"/>
        </w:rPr>
        <w:t xml:space="preserve"> </w:t>
      </w:r>
      <w:r>
        <w:rPr>
          <w:color w:val="18181A"/>
          <w:w w:val="105"/>
        </w:rPr>
        <w:t>Department</w:t>
      </w:r>
      <w:r>
        <w:rPr>
          <w:color w:val="18181A"/>
          <w:spacing w:val="16"/>
          <w:w w:val="105"/>
        </w:rPr>
        <w:t xml:space="preserve"> </w:t>
      </w:r>
      <w:r>
        <w:rPr>
          <w:color w:val="18181A"/>
          <w:w w:val="105"/>
        </w:rPr>
        <w:t>of</w:t>
      </w:r>
      <w:r>
        <w:rPr>
          <w:color w:val="18181A"/>
          <w:spacing w:val="16"/>
          <w:w w:val="105"/>
        </w:rPr>
        <w:t xml:space="preserve"> </w:t>
      </w:r>
      <w:r>
        <w:rPr>
          <w:color w:val="18181A"/>
          <w:w w:val="105"/>
        </w:rPr>
        <w:t>Environmental</w:t>
      </w:r>
      <w:r>
        <w:rPr>
          <w:color w:val="18181A"/>
          <w:spacing w:val="18"/>
          <w:w w:val="105"/>
        </w:rPr>
        <w:t xml:space="preserve"> </w:t>
      </w:r>
      <w:r>
        <w:rPr>
          <w:color w:val="18181A"/>
          <w:w w:val="105"/>
        </w:rPr>
        <w:t>Quality</w:t>
      </w:r>
      <w:r>
        <w:rPr>
          <w:color w:val="18181A"/>
          <w:spacing w:val="-53"/>
          <w:w w:val="105"/>
        </w:rPr>
        <w:t xml:space="preserve"> </w:t>
      </w:r>
      <w:r>
        <w:rPr>
          <w:color w:val="18181A"/>
          <w:w w:val="105"/>
        </w:rPr>
        <w:t>Boise</w:t>
      </w:r>
      <w:r>
        <w:rPr>
          <w:color w:val="18181A"/>
          <w:spacing w:val="-1"/>
          <w:w w:val="105"/>
        </w:rPr>
        <w:t xml:space="preserve"> </w:t>
      </w:r>
      <w:r>
        <w:rPr>
          <w:color w:val="18181A"/>
          <w:w w:val="105"/>
        </w:rPr>
        <w:t>Regional</w:t>
      </w:r>
      <w:r>
        <w:rPr>
          <w:color w:val="18181A"/>
          <w:spacing w:val="3"/>
          <w:w w:val="105"/>
        </w:rPr>
        <w:t xml:space="preserve"> </w:t>
      </w:r>
      <w:r>
        <w:rPr>
          <w:color w:val="18181A"/>
          <w:w w:val="105"/>
        </w:rPr>
        <w:t>Office</w:t>
      </w:r>
    </w:p>
    <w:p w:rsidR="00D26A72" w:rsidRDefault="004B66F8">
      <w:pPr>
        <w:pStyle w:val="BodyText"/>
        <w:spacing w:before="2" w:line="343" w:lineRule="auto"/>
        <w:ind w:left="187" w:right="5970" w:hanging="7"/>
      </w:pPr>
      <w:r>
        <w:rPr>
          <w:color w:val="18181A"/>
          <w:w w:val="105"/>
        </w:rPr>
        <w:t>1445</w:t>
      </w:r>
      <w:r>
        <w:rPr>
          <w:color w:val="18181A"/>
          <w:spacing w:val="8"/>
          <w:w w:val="105"/>
        </w:rPr>
        <w:t xml:space="preserve"> </w:t>
      </w:r>
      <w:r>
        <w:rPr>
          <w:color w:val="18181A"/>
          <w:w w:val="105"/>
        </w:rPr>
        <w:t>North</w:t>
      </w:r>
      <w:r>
        <w:rPr>
          <w:color w:val="18181A"/>
          <w:spacing w:val="-2"/>
          <w:w w:val="105"/>
        </w:rPr>
        <w:t xml:space="preserve"> </w:t>
      </w:r>
      <w:r>
        <w:rPr>
          <w:color w:val="18181A"/>
          <w:w w:val="105"/>
        </w:rPr>
        <w:t>Orchard</w:t>
      </w:r>
      <w:r>
        <w:rPr>
          <w:color w:val="18181A"/>
          <w:spacing w:val="5"/>
          <w:w w:val="105"/>
        </w:rPr>
        <w:t xml:space="preserve"> </w:t>
      </w:r>
      <w:r>
        <w:rPr>
          <w:color w:val="18181A"/>
          <w:w w:val="105"/>
        </w:rPr>
        <w:t>Street</w:t>
      </w:r>
      <w:r>
        <w:rPr>
          <w:color w:val="18181A"/>
          <w:spacing w:val="-53"/>
          <w:w w:val="105"/>
        </w:rPr>
        <w:t xml:space="preserve"> </w:t>
      </w:r>
      <w:r>
        <w:rPr>
          <w:color w:val="18181A"/>
          <w:w w:val="105"/>
        </w:rPr>
        <w:t>Boise,</w:t>
      </w:r>
      <w:r>
        <w:rPr>
          <w:color w:val="18181A"/>
          <w:spacing w:val="-4"/>
          <w:w w:val="105"/>
        </w:rPr>
        <w:t xml:space="preserve"> </w:t>
      </w:r>
      <w:r>
        <w:rPr>
          <w:color w:val="18181A"/>
          <w:w w:val="105"/>
        </w:rPr>
        <w:t>Idaho</w:t>
      </w:r>
      <w:r>
        <w:rPr>
          <w:color w:val="18181A"/>
          <w:spacing w:val="-4"/>
          <w:w w:val="105"/>
        </w:rPr>
        <w:t xml:space="preserve"> </w:t>
      </w:r>
      <w:r>
        <w:rPr>
          <w:color w:val="18181A"/>
          <w:w w:val="105"/>
        </w:rPr>
        <w:t>83706</w:t>
      </w:r>
    </w:p>
    <w:p w:rsidR="00D26A72" w:rsidRDefault="00D26A72">
      <w:pPr>
        <w:pStyle w:val="BodyText"/>
        <w:rPr>
          <w:sz w:val="20"/>
        </w:rPr>
      </w:pPr>
    </w:p>
    <w:p w:rsidR="00D26A72" w:rsidRDefault="00D26A72">
      <w:pPr>
        <w:pStyle w:val="BodyText"/>
        <w:spacing w:before="5"/>
        <w:rPr>
          <w:sz w:val="18"/>
        </w:rPr>
      </w:pPr>
    </w:p>
    <w:p w:rsidR="00D26A72" w:rsidRDefault="006B0FA5">
      <w:pPr>
        <w:pStyle w:val="BodyText"/>
        <w:ind w:left="182"/>
      </w:pPr>
      <w:r>
        <w:rPr>
          <w:color w:val="18181A"/>
          <w:w w:val="105"/>
        </w:rPr>
        <w:t xml:space="preserve">August </w:t>
      </w:r>
      <w:r w:rsidR="00FB5B1D">
        <w:rPr>
          <w:color w:val="18181A"/>
          <w:w w:val="105"/>
        </w:rPr>
        <w:t>18</w:t>
      </w:r>
      <w:r>
        <w:rPr>
          <w:color w:val="18181A"/>
          <w:w w:val="105"/>
        </w:rPr>
        <w:t>th</w:t>
      </w:r>
      <w:r w:rsidR="004B66F8">
        <w:rPr>
          <w:color w:val="18181A"/>
          <w:w w:val="105"/>
        </w:rPr>
        <w:t>,</w:t>
      </w:r>
      <w:r w:rsidR="004B66F8">
        <w:rPr>
          <w:color w:val="18181A"/>
          <w:spacing w:val="-4"/>
          <w:w w:val="105"/>
        </w:rPr>
        <w:t xml:space="preserve"> </w:t>
      </w:r>
      <w:r w:rsidR="00F53B80">
        <w:rPr>
          <w:color w:val="18181A"/>
          <w:w w:val="105"/>
        </w:rPr>
        <w:t>2022</w:t>
      </w:r>
    </w:p>
    <w:p w:rsidR="00D26A72" w:rsidRDefault="00D26A72">
      <w:pPr>
        <w:pStyle w:val="BodyText"/>
        <w:spacing w:before="6"/>
        <w:rPr>
          <w:sz w:val="21"/>
        </w:rPr>
      </w:pPr>
    </w:p>
    <w:p w:rsidR="00D26A72" w:rsidRDefault="004B66F8">
      <w:pPr>
        <w:pStyle w:val="BodyText"/>
        <w:ind w:left="181"/>
      </w:pPr>
      <w:r>
        <w:rPr>
          <w:color w:val="18181A"/>
          <w:w w:val="105"/>
        </w:rPr>
        <w:t>Re:</w:t>
      </w:r>
      <w:r>
        <w:rPr>
          <w:color w:val="18181A"/>
          <w:spacing w:val="-7"/>
          <w:w w:val="105"/>
        </w:rPr>
        <w:t xml:space="preserve"> </w:t>
      </w:r>
      <w:r w:rsidR="00EB63B8">
        <w:rPr>
          <w:color w:val="18181A"/>
          <w:w w:val="105"/>
        </w:rPr>
        <w:t>Sanitary Sewer Overflow</w:t>
      </w:r>
    </w:p>
    <w:p w:rsidR="00D26A72" w:rsidRDefault="00D26A72">
      <w:pPr>
        <w:pStyle w:val="BodyText"/>
        <w:rPr>
          <w:sz w:val="20"/>
        </w:rPr>
      </w:pPr>
    </w:p>
    <w:p w:rsidR="00D26A72" w:rsidRDefault="00D26A72">
      <w:pPr>
        <w:pStyle w:val="BodyText"/>
        <w:rPr>
          <w:sz w:val="20"/>
        </w:rPr>
      </w:pPr>
    </w:p>
    <w:p w:rsidR="00D26A72" w:rsidRDefault="00D26A72">
      <w:pPr>
        <w:pStyle w:val="BodyText"/>
        <w:spacing w:before="4"/>
        <w:rPr>
          <w:sz w:val="23"/>
        </w:rPr>
      </w:pPr>
    </w:p>
    <w:p w:rsidR="00D26A72" w:rsidRDefault="004B66F8">
      <w:pPr>
        <w:pStyle w:val="BodyText"/>
        <w:ind w:left="182"/>
      </w:pPr>
      <w:r>
        <w:rPr>
          <w:color w:val="18181A"/>
        </w:rPr>
        <w:t>Dear</w:t>
      </w:r>
      <w:r>
        <w:rPr>
          <w:color w:val="18181A"/>
          <w:spacing w:val="15"/>
        </w:rPr>
        <w:t xml:space="preserve"> </w:t>
      </w:r>
      <w:r>
        <w:rPr>
          <w:color w:val="18181A"/>
        </w:rPr>
        <w:t>M</w:t>
      </w:r>
      <w:r>
        <w:rPr>
          <w:color w:val="18181A"/>
          <w:spacing w:val="-20"/>
        </w:rPr>
        <w:t xml:space="preserve"> </w:t>
      </w:r>
      <w:r>
        <w:rPr>
          <w:color w:val="18181A"/>
        </w:rPr>
        <w:t>r</w:t>
      </w:r>
      <w:r>
        <w:rPr>
          <w:color w:val="2F3436"/>
        </w:rPr>
        <w:t>.</w:t>
      </w:r>
      <w:r>
        <w:rPr>
          <w:color w:val="2F3436"/>
          <w:spacing w:val="9"/>
        </w:rPr>
        <w:t xml:space="preserve"> </w:t>
      </w:r>
      <w:r>
        <w:rPr>
          <w:color w:val="18181A"/>
        </w:rPr>
        <w:t>Craft,</w:t>
      </w:r>
    </w:p>
    <w:p w:rsidR="00D26A72" w:rsidRDefault="00D26A72">
      <w:pPr>
        <w:pStyle w:val="BodyText"/>
        <w:spacing w:before="3"/>
        <w:rPr>
          <w:sz w:val="25"/>
        </w:rPr>
      </w:pPr>
    </w:p>
    <w:p w:rsidR="00D26A72" w:rsidRDefault="004B66F8" w:rsidP="00C52A34">
      <w:pPr>
        <w:pStyle w:val="BodyText"/>
        <w:spacing w:line="338" w:lineRule="auto"/>
        <w:ind w:left="176" w:right="127" w:hanging="4"/>
      </w:pPr>
      <w:r>
        <w:rPr>
          <w:color w:val="18181A"/>
          <w:w w:val="105"/>
        </w:rPr>
        <w:t>This purpose</w:t>
      </w:r>
      <w:r>
        <w:rPr>
          <w:color w:val="18181A"/>
          <w:spacing w:val="7"/>
          <w:w w:val="105"/>
        </w:rPr>
        <w:t xml:space="preserve"> </w:t>
      </w:r>
      <w:r>
        <w:rPr>
          <w:color w:val="18181A"/>
          <w:w w:val="105"/>
        </w:rPr>
        <w:t>of</w:t>
      </w:r>
      <w:r>
        <w:rPr>
          <w:color w:val="18181A"/>
          <w:spacing w:val="12"/>
          <w:w w:val="105"/>
        </w:rPr>
        <w:t xml:space="preserve"> </w:t>
      </w:r>
      <w:r>
        <w:rPr>
          <w:color w:val="18181A"/>
          <w:w w:val="105"/>
        </w:rPr>
        <w:t>this</w:t>
      </w:r>
      <w:r>
        <w:rPr>
          <w:color w:val="18181A"/>
          <w:spacing w:val="2"/>
          <w:w w:val="105"/>
        </w:rPr>
        <w:t xml:space="preserve"> </w:t>
      </w:r>
      <w:r>
        <w:rPr>
          <w:color w:val="18181A"/>
          <w:w w:val="105"/>
        </w:rPr>
        <w:t>letter is notify</w:t>
      </w:r>
      <w:r>
        <w:rPr>
          <w:color w:val="18181A"/>
          <w:spacing w:val="2"/>
          <w:w w:val="105"/>
        </w:rPr>
        <w:t xml:space="preserve"> </w:t>
      </w:r>
      <w:r>
        <w:rPr>
          <w:color w:val="18181A"/>
          <w:w w:val="105"/>
        </w:rPr>
        <w:t>IDEQ</w:t>
      </w:r>
      <w:r>
        <w:rPr>
          <w:color w:val="18181A"/>
          <w:spacing w:val="-9"/>
          <w:w w:val="105"/>
        </w:rPr>
        <w:t xml:space="preserve"> </w:t>
      </w:r>
      <w:r>
        <w:rPr>
          <w:color w:val="18181A"/>
          <w:w w:val="105"/>
        </w:rPr>
        <w:t>of</w:t>
      </w:r>
      <w:r>
        <w:rPr>
          <w:color w:val="18181A"/>
          <w:spacing w:val="27"/>
          <w:w w:val="105"/>
        </w:rPr>
        <w:t xml:space="preserve"> </w:t>
      </w:r>
      <w:r>
        <w:rPr>
          <w:color w:val="18181A"/>
          <w:w w:val="105"/>
        </w:rPr>
        <w:t>a</w:t>
      </w:r>
      <w:r>
        <w:rPr>
          <w:color w:val="18181A"/>
          <w:spacing w:val="3"/>
          <w:w w:val="105"/>
        </w:rPr>
        <w:t xml:space="preserve"> </w:t>
      </w:r>
      <w:r w:rsidR="00EB63B8">
        <w:rPr>
          <w:color w:val="18181A"/>
          <w:spacing w:val="3"/>
          <w:w w:val="105"/>
        </w:rPr>
        <w:t xml:space="preserve">of a sewer </w:t>
      </w:r>
      <w:r w:rsidR="00C52A34">
        <w:rPr>
          <w:color w:val="18181A"/>
          <w:spacing w:val="3"/>
          <w:w w:val="105"/>
        </w:rPr>
        <w:t xml:space="preserve">overflow </w:t>
      </w:r>
      <w:r w:rsidR="00EB63B8">
        <w:rPr>
          <w:color w:val="18181A"/>
          <w:spacing w:val="3"/>
          <w:w w:val="105"/>
        </w:rPr>
        <w:t>that occurred at</w:t>
      </w:r>
      <w:r w:rsidR="00F53B80">
        <w:rPr>
          <w:color w:val="18181A"/>
          <w:spacing w:val="3"/>
          <w:w w:val="105"/>
        </w:rPr>
        <w:t xml:space="preserve"> </w:t>
      </w:r>
      <w:r w:rsidR="00CA35A2">
        <w:rPr>
          <w:color w:val="18181A"/>
          <w:spacing w:val="3"/>
          <w:w w:val="105"/>
        </w:rPr>
        <w:t>520 Linden Rd.</w:t>
      </w:r>
      <w:r w:rsidR="00F53B80">
        <w:rPr>
          <w:color w:val="18181A"/>
          <w:spacing w:val="3"/>
          <w:w w:val="105"/>
        </w:rPr>
        <w:t xml:space="preserve"> Caldwell Idaho.</w:t>
      </w:r>
      <w:r w:rsidR="0078618B">
        <w:rPr>
          <w:color w:val="18181A"/>
          <w:spacing w:val="3"/>
          <w:w w:val="105"/>
        </w:rPr>
        <w:t xml:space="preserve"> The </w:t>
      </w:r>
      <w:r w:rsidR="00F53B80">
        <w:rPr>
          <w:color w:val="18181A"/>
          <w:spacing w:val="3"/>
          <w:w w:val="105"/>
        </w:rPr>
        <w:t>On-Call</w:t>
      </w:r>
      <w:r w:rsidR="0078618B">
        <w:rPr>
          <w:color w:val="18181A"/>
          <w:spacing w:val="3"/>
          <w:w w:val="105"/>
        </w:rPr>
        <w:t xml:space="preserve"> </w:t>
      </w:r>
      <w:r w:rsidR="00F53B80">
        <w:rPr>
          <w:color w:val="18181A"/>
          <w:spacing w:val="3"/>
          <w:w w:val="105"/>
        </w:rPr>
        <w:t xml:space="preserve">operator </w:t>
      </w:r>
      <w:r w:rsidR="0078618B">
        <w:rPr>
          <w:color w:val="18181A"/>
          <w:spacing w:val="3"/>
          <w:w w:val="105"/>
        </w:rPr>
        <w:t xml:space="preserve">was called at approximately </w:t>
      </w:r>
      <w:r w:rsidR="00CA35A2">
        <w:rPr>
          <w:color w:val="18181A"/>
          <w:spacing w:val="3"/>
          <w:w w:val="105"/>
        </w:rPr>
        <w:t>1550</w:t>
      </w:r>
      <w:r w:rsidR="0078618B">
        <w:rPr>
          <w:color w:val="18181A"/>
          <w:spacing w:val="3"/>
          <w:w w:val="105"/>
        </w:rPr>
        <w:t xml:space="preserve"> pm </w:t>
      </w:r>
      <w:r w:rsidR="00CA35A2">
        <w:rPr>
          <w:color w:val="18181A"/>
          <w:spacing w:val="3"/>
          <w:w w:val="105"/>
        </w:rPr>
        <w:t>Tuesday August 16</w:t>
      </w:r>
      <w:r w:rsidR="006B0FA5" w:rsidRPr="006B0FA5">
        <w:rPr>
          <w:color w:val="18181A"/>
          <w:spacing w:val="3"/>
          <w:w w:val="105"/>
          <w:vertAlign w:val="superscript"/>
        </w:rPr>
        <w:t>th</w:t>
      </w:r>
      <w:r w:rsidR="006B0FA5">
        <w:rPr>
          <w:color w:val="18181A"/>
          <w:spacing w:val="3"/>
          <w:w w:val="105"/>
        </w:rPr>
        <w:t xml:space="preserve"> </w:t>
      </w:r>
      <w:r w:rsidR="0078618B">
        <w:rPr>
          <w:color w:val="18181A"/>
          <w:spacing w:val="3"/>
          <w:w w:val="105"/>
        </w:rPr>
        <w:t xml:space="preserve">and notified by </w:t>
      </w:r>
      <w:r w:rsidR="00CA35A2">
        <w:rPr>
          <w:color w:val="18181A"/>
          <w:spacing w:val="3"/>
          <w:w w:val="105"/>
        </w:rPr>
        <w:t xml:space="preserve">a plumber </w:t>
      </w:r>
      <w:r w:rsidR="006B0FA5">
        <w:rPr>
          <w:color w:val="18181A"/>
          <w:spacing w:val="3"/>
          <w:w w:val="105"/>
        </w:rPr>
        <w:t xml:space="preserve">that there appeared to be a sewer </w:t>
      </w:r>
      <w:r w:rsidR="0078618B">
        <w:rPr>
          <w:color w:val="18181A"/>
          <w:spacing w:val="3"/>
          <w:w w:val="105"/>
        </w:rPr>
        <w:t xml:space="preserve">backup </w:t>
      </w:r>
      <w:r w:rsidR="00CA35A2">
        <w:rPr>
          <w:color w:val="18181A"/>
          <w:spacing w:val="3"/>
          <w:w w:val="105"/>
        </w:rPr>
        <w:t>at manhole #563 and causing sewer to enter the basement.</w:t>
      </w:r>
      <w:r w:rsidR="0078618B">
        <w:rPr>
          <w:color w:val="18181A"/>
          <w:spacing w:val="3"/>
          <w:w w:val="105"/>
        </w:rPr>
        <w:t xml:space="preserve"> Upon arrival to the </w:t>
      </w:r>
      <w:r w:rsidR="00D3687E">
        <w:rPr>
          <w:color w:val="18181A"/>
          <w:spacing w:val="3"/>
          <w:w w:val="105"/>
        </w:rPr>
        <w:t>site</w:t>
      </w:r>
      <w:r w:rsidR="00F53B80">
        <w:rPr>
          <w:color w:val="18181A"/>
          <w:spacing w:val="3"/>
          <w:w w:val="105"/>
        </w:rPr>
        <w:t xml:space="preserve"> the City Collections team </w:t>
      </w:r>
      <w:r w:rsidR="00CA35A2">
        <w:rPr>
          <w:color w:val="18181A"/>
          <w:spacing w:val="3"/>
          <w:w w:val="105"/>
        </w:rPr>
        <w:t>confirmed</w:t>
      </w:r>
      <w:r w:rsidR="006B0FA5">
        <w:rPr>
          <w:color w:val="18181A"/>
          <w:spacing w:val="3"/>
          <w:w w:val="105"/>
        </w:rPr>
        <w:t xml:space="preserve"> </w:t>
      </w:r>
      <w:r w:rsidR="00CA35A2">
        <w:rPr>
          <w:color w:val="18181A"/>
          <w:spacing w:val="3"/>
          <w:w w:val="105"/>
        </w:rPr>
        <w:t>the mainline to be plugged with a large mass of wipes creating a surcharge in the 8” mainline.  The collections team cleared the line as per procedure and normal flow was restored to the collect</w:t>
      </w:r>
      <w:r w:rsidR="00CA6352">
        <w:rPr>
          <w:color w:val="18181A"/>
          <w:spacing w:val="3"/>
          <w:w w:val="105"/>
        </w:rPr>
        <w:t>ion system at approximately 1630. It is an undetermined volume due to the collections team not entering the residence. No sewer reached the road deck or any receiving waters.  The homeowner had a cleanup service coming.</w:t>
      </w:r>
      <w:r w:rsidR="00AD2205">
        <w:rPr>
          <w:color w:val="18181A"/>
          <w:spacing w:val="3"/>
          <w:w w:val="105"/>
        </w:rPr>
        <w:t xml:space="preserve">  </w:t>
      </w:r>
    </w:p>
    <w:p w:rsidR="00D26A72" w:rsidRDefault="00D26A72">
      <w:pPr>
        <w:pStyle w:val="BodyText"/>
        <w:spacing w:before="7"/>
        <w:rPr>
          <w:sz w:val="17"/>
        </w:rPr>
      </w:pPr>
    </w:p>
    <w:p w:rsidR="00D26A72" w:rsidRDefault="004B66F8">
      <w:pPr>
        <w:pStyle w:val="BodyText"/>
        <w:spacing w:line="343" w:lineRule="auto"/>
        <w:ind w:left="179" w:right="127" w:firstLine="2"/>
      </w:pPr>
      <w:r>
        <w:rPr>
          <w:color w:val="18181A"/>
          <w:w w:val="105"/>
        </w:rPr>
        <w:t>Please</w:t>
      </w:r>
      <w:r>
        <w:rPr>
          <w:color w:val="18181A"/>
          <w:spacing w:val="6"/>
          <w:w w:val="105"/>
        </w:rPr>
        <w:t xml:space="preserve"> </w:t>
      </w:r>
      <w:r>
        <w:rPr>
          <w:color w:val="18181A"/>
          <w:w w:val="105"/>
        </w:rPr>
        <w:t>feel</w:t>
      </w:r>
      <w:r>
        <w:rPr>
          <w:color w:val="18181A"/>
          <w:spacing w:val="-6"/>
          <w:w w:val="105"/>
        </w:rPr>
        <w:t xml:space="preserve"> </w:t>
      </w:r>
      <w:r>
        <w:rPr>
          <w:color w:val="18181A"/>
          <w:w w:val="105"/>
        </w:rPr>
        <w:t>free</w:t>
      </w:r>
      <w:r>
        <w:rPr>
          <w:color w:val="18181A"/>
          <w:spacing w:val="-1"/>
          <w:w w:val="105"/>
        </w:rPr>
        <w:t xml:space="preserve"> </w:t>
      </w:r>
      <w:r>
        <w:rPr>
          <w:color w:val="18181A"/>
          <w:w w:val="105"/>
        </w:rPr>
        <w:t>to</w:t>
      </w:r>
      <w:r>
        <w:rPr>
          <w:color w:val="18181A"/>
          <w:spacing w:val="9"/>
          <w:w w:val="105"/>
        </w:rPr>
        <w:t xml:space="preserve"> </w:t>
      </w:r>
      <w:r>
        <w:rPr>
          <w:color w:val="18181A"/>
          <w:w w:val="105"/>
        </w:rPr>
        <w:t>contact us</w:t>
      </w:r>
      <w:r>
        <w:rPr>
          <w:color w:val="18181A"/>
          <w:spacing w:val="-8"/>
          <w:w w:val="105"/>
        </w:rPr>
        <w:t xml:space="preserve"> </w:t>
      </w:r>
      <w:r>
        <w:rPr>
          <w:color w:val="18181A"/>
          <w:w w:val="105"/>
        </w:rPr>
        <w:t>if</w:t>
      </w:r>
      <w:r>
        <w:rPr>
          <w:color w:val="18181A"/>
          <w:spacing w:val="13"/>
          <w:w w:val="105"/>
        </w:rPr>
        <w:t xml:space="preserve"> </w:t>
      </w:r>
      <w:r>
        <w:rPr>
          <w:color w:val="18181A"/>
          <w:w w:val="105"/>
        </w:rPr>
        <w:t>you</w:t>
      </w:r>
      <w:r>
        <w:rPr>
          <w:color w:val="18181A"/>
          <w:spacing w:val="-8"/>
          <w:w w:val="105"/>
        </w:rPr>
        <w:t xml:space="preserve"> </w:t>
      </w:r>
      <w:r>
        <w:rPr>
          <w:color w:val="18181A"/>
          <w:w w:val="105"/>
        </w:rPr>
        <w:t>have</w:t>
      </w:r>
      <w:r>
        <w:rPr>
          <w:color w:val="18181A"/>
          <w:spacing w:val="-4"/>
          <w:w w:val="105"/>
        </w:rPr>
        <w:t xml:space="preserve"> </w:t>
      </w:r>
      <w:r>
        <w:rPr>
          <w:color w:val="18181A"/>
          <w:w w:val="105"/>
        </w:rPr>
        <w:t>any</w:t>
      </w:r>
      <w:r>
        <w:rPr>
          <w:color w:val="18181A"/>
          <w:spacing w:val="-3"/>
          <w:w w:val="105"/>
        </w:rPr>
        <w:t xml:space="preserve"> </w:t>
      </w:r>
      <w:r>
        <w:rPr>
          <w:color w:val="18181A"/>
          <w:w w:val="105"/>
        </w:rPr>
        <w:t>questions</w:t>
      </w:r>
      <w:r>
        <w:rPr>
          <w:color w:val="18181A"/>
          <w:spacing w:val="10"/>
          <w:w w:val="105"/>
        </w:rPr>
        <w:t xml:space="preserve"> </w:t>
      </w:r>
      <w:r>
        <w:rPr>
          <w:color w:val="18181A"/>
          <w:w w:val="105"/>
        </w:rPr>
        <w:t xml:space="preserve">regarding </w:t>
      </w:r>
      <w:r w:rsidR="00D26B29">
        <w:rPr>
          <w:color w:val="18181A"/>
          <w:w w:val="105"/>
        </w:rPr>
        <w:t xml:space="preserve">this </w:t>
      </w:r>
      <w:r w:rsidR="00F53B80">
        <w:rPr>
          <w:color w:val="18181A"/>
          <w:w w:val="105"/>
        </w:rPr>
        <w:t>situation</w:t>
      </w:r>
      <w:r>
        <w:rPr>
          <w:color w:val="18181A"/>
          <w:w w:val="105"/>
        </w:rPr>
        <w:t>. Thank</w:t>
      </w:r>
      <w:r>
        <w:rPr>
          <w:color w:val="18181A"/>
          <w:spacing w:val="4"/>
          <w:w w:val="105"/>
        </w:rPr>
        <w:t xml:space="preserve"> </w:t>
      </w:r>
      <w:r>
        <w:rPr>
          <w:color w:val="18181A"/>
          <w:w w:val="105"/>
        </w:rPr>
        <w:t>you</w:t>
      </w:r>
      <w:r>
        <w:rPr>
          <w:color w:val="18181A"/>
          <w:spacing w:val="-2"/>
          <w:w w:val="105"/>
        </w:rPr>
        <w:t xml:space="preserve"> </w:t>
      </w:r>
      <w:r>
        <w:rPr>
          <w:color w:val="18181A"/>
          <w:w w:val="105"/>
        </w:rPr>
        <w:t>for</w:t>
      </w:r>
      <w:r w:rsidR="00D26B29">
        <w:rPr>
          <w:color w:val="18181A"/>
          <w:w w:val="105"/>
        </w:rPr>
        <w:t xml:space="preserve"> </w:t>
      </w:r>
      <w:r>
        <w:rPr>
          <w:color w:val="18181A"/>
          <w:w w:val="105"/>
        </w:rPr>
        <w:t>your</w:t>
      </w:r>
      <w:r>
        <w:rPr>
          <w:color w:val="18181A"/>
          <w:spacing w:val="-3"/>
          <w:w w:val="105"/>
        </w:rPr>
        <w:t xml:space="preserve"> </w:t>
      </w:r>
      <w:r>
        <w:rPr>
          <w:color w:val="18181A"/>
          <w:w w:val="105"/>
        </w:rPr>
        <w:t>time</w:t>
      </w:r>
      <w:r>
        <w:rPr>
          <w:color w:val="18181A"/>
          <w:spacing w:val="2"/>
          <w:w w:val="105"/>
        </w:rPr>
        <w:t xml:space="preserve"> </w:t>
      </w:r>
      <w:r>
        <w:rPr>
          <w:color w:val="18181A"/>
          <w:w w:val="105"/>
        </w:rPr>
        <w:t>and</w:t>
      </w:r>
      <w:r>
        <w:rPr>
          <w:color w:val="18181A"/>
          <w:spacing w:val="2"/>
          <w:w w:val="105"/>
        </w:rPr>
        <w:t xml:space="preserve"> </w:t>
      </w:r>
      <w:r>
        <w:rPr>
          <w:color w:val="18181A"/>
          <w:w w:val="105"/>
        </w:rPr>
        <w:t>attention</w:t>
      </w:r>
      <w:r>
        <w:rPr>
          <w:color w:val="18181A"/>
          <w:spacing w:val="-1"/>
          <w:w w:val="105"/>
        </w:rPr>
        <w:t xml:space="preserve"> </w:t>
      </w:r>
      <w:r>
        <w:rPr>
          <w:color w:val="18181A"/>
          <w:w w:val="105"/>
        </w:rPr>
        <w:t>to</w:t>
      </w:r>
      <w:r>
        <w:rPr>
          <w:color w:val="18181A"/>
          <w:spacing w:val="6"/>
          <w:w w:val="105"/>
        </w:rPr>
        <w:t xml:space="preserve"> </w:t>
      </w:r>
      <w:r>
        <w:rPr>
          <w:color w:val="18181A"/>
          <w:w w:val="105"/>
        </w:rPr>
        <w:t>this</w:t>
      </w:r>
      <w:r>
        <w:rPr>
          <w:color w:val="18181A"/>
          <w:spacing w:val="-4"/>
          <w:w w:val="105"/>
        </w:rPr>
        <w:t xml:space="preserve"> </w:t>
      </w:r>
      <w:r>
        <w:rPr>
          <w:color w:val="18181A"/>
          <w:w w:val="105"/>
        </w:rPr>
        <w:t>matter</w:t>
      </w:r>
      <w:r>
        <w:rPr>
          <w:color w:val="2F3436"/>
          <w:w w:val="105"/>
        </w:rPr>
        <w:t>.</w:t>
      </w:r>
    </w:p>
    <w:p w:rsidR="00D26A72" w:rsidRDefault="00D26A72">
      <w:pPr>
        <w:pStyle w:val="BodyText"/>
        <w:spacing w:before="3"/>
        <w:rPr>
          <w:sz w:val="16"/>
        </w:rPr>
      </w:pPr>
    </w:p>
    <w:p w:rsidR="00D26A72" w:rsidRDefault="00023E5D">
      <w:pPr>
        <w:pStyle w:val="BodyText"/>
        <w:rPr>
          <w:color w:val="18181A"/>
          <w:w w:val="105"/>
        </w:rPr>
      </w:pPr>
      <w:r>
        <w:rPr>
          <w:color w:val="18181A"/>
          <w:w w:val="105"/>
        </w:rPr>
        <w:t xml:space="preserve">   Sincerely,</w:t>
      </w:r>
    </w:p>
    <w:p w:rsidR="00023E5D" w:rsidRDefault="00023E5D">
      <w:pPr>
        <w:pStyle w:val="BodyText"/>
        <w:rPr>
          <w:sz w:val="20"/>
        </w:rPr>
      </w:pPr>
    </w:p>
    <w:p w:rsidR="00D26A72" w:rsidRDefault="00023E5D">
      <w:pPr>
        <w:pStyle w:val="BodyText"/>
        <w:rPr>
          <w:sz w:val="20"/>
        </w:rPr>
      </w:pPr>
      <w:r>
        <w:rPr>
          <w:noProof/>
          <w:color w:val="18181A"/>
          <w:spacing w:val="3"/>
          <w:w w:val="105"/>
        </w:rPr>
        <w:drawing>
          <wp:inline distT="0" distB="0" distL="0" distR="0" wp14:anchorId="1504944C" wp14:editId="6BB9F1DC">
            <wp:extent cx="862500" cy="207632"/>
            <wp:effectExtent l="0" t="0" r="0" b="2540"/>
            <wp:docPr id="7" name="Picture 7" descr="C:\Users\dharmon\AppData\Local\Microsoft\Windows\INetCache\Content.Word\Tony Harmon Signatur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harmon\AppData\Local\Microsoft\Windows\INetCache\Content.Word\Tony Harmon Signature0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3932" cy="234457"/>
                    </a:xfrm>
                    <a:prstGeom prst="rect">
                      <a:avLst/>
                    </a:prstGeom>
                    <a:noFill/>
                    <a:ln>
                      <a:noFill/>
                    </a:ln>
                  </pic:spPr>
                </pic:pic>
              </a:graphicData>
            </a:graphic>
          </wp:inline>
        </w:drawing>
      </w:r>
    </w:p>
    <w:p w:rsidR="00D26A72" w:rsidRDefault="00D26A72">
      <w:pPr>
        <w:pStyle w:val="BodyText"/>
        <w:rPr>
          <w:sz w:val="20"/>
        </w:rPr>
      </w:pPr>
    </w:p>
    <w:p w:rsidR="00D26A72" w:rsidRDefault="00023E5D">
      <w:pPr>
        <w:pStyle w:val="BodyText"/>
        <w:rPr>
          <w:sz w:val="20"/>
        </w:rPr>
      </w:pPr>
      <w:r>
        <w:rPr>
          <w:sz w:val="20"/>
        </w:rPr>
        <w:t>Wastewater Superintendent</w:t>
      </w:r>
    </w:p>
    <w:p w:rsidR="00D26A72" w:rsidRDefault="00D26A72">
      <w:pPr>
        <w:pStyle w:val="BodyText"/>
        <w:spacing w:before="145"/>
        <w:ind w:left="5937"/>
      </w:pPr>
    </w:p>
    <w:p w:rsidR="00D26A72" w:rsidRDefault="00D26A72">
      <w:pPr>
        <w:pStyle w:val="BodyText"/>
        <w:rPr>
          <w:sz w:val="20"/>
        </w:rPr>
      </w:pPr>
    </w:p>
    <w:p w:rsidR="00D26A72" w:rsidRDefault="00D26A72">
      <w:pPr>
        <w:pStyle w:val="BodyText"/>
        <w:rPr>
          <w:sz w:val="20"/>
        </w:rPr>
      </w:pPr>
    </w:p>
    <w:p w:rsidR="00D26A72" w:rsidRDefault="00D26A72">
      <w:pPr>
        <w:pStyle w:val="BodyText"/>
        <w:spacing w:before="128"/>
        <w:ind w:left="5934"/>
      </w:pPr>
    </w:p>
    <w:sectPr w:rsidR="00D26A72">
      <w:type w:val="continuous"/>
      <w:pgSz w:w="11900" w:h="15500"/>
      <w:pgMar w:top="180" w:right="340" w:bottom="280" w:left="580" w:header="720" w:footer="720" w:gutter="0"/>
      <w:cols w:num="2" w:space="720" w:equalWidth="0">
        <w:col w:w="1594" w:space="339"/>
        <w:col w:w="904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A72"/>
    <w:rsid w:val="00023E5D"/>
    <w:rsid w:val="004B66F8"/>
    <w:rsid w:val="006B0FA5"/>
    <w:rsid w:val="006B2549"/>
    <w:rsid w:val="00730103"/>
    <w:rsid w:val="0078618B"/>
    <w:rsid w:val="009934CF"/>
    <w:rsid w:val="00AD2205"/>
    <w:rsid w:val="00C52A34"/>
    <w:rsid w:val="00CA35A2"/>
    <w:rsid w:val="00CA6352"/>
    <w:rsid w:val="00D26A72"/>
    <w:rsid w:val="00D26B29"/>
    <w:rsid w:val="00D3687E"/>
    <w:rsid w:val="00E200AA"/>
    <w:rsid w:val="00E72FE7"/>
    <w:rsid w:val="00EB63B8"/>
    <w:rsid w:val="00F53B80"/>
    <w:rsid w:val="00FB5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F0AADF-C42F-4978-9FCD-70B2E4C1C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
    <w:qFormat/>
    <w:pPr>
      <w:spacing w:before="63"/>
      <w:ind w:left="2185"/>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www.cityofcaldwel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1272</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Harmon</dc:creator>
  <cp:lastModifiedBy>Amy Blanes</cp:lastModifiedBy>
  <cp:revision>2</cp:revision>
  <dcterms:created xsi:type="dcterms:W3CDTF">2022-08-18T15:44:00Z</dcterms:created>
  <dcterms:modified xsi:type="dcterms:W3CDTF">2022-08-18T15:44:00Z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2019-03-15T00:00:00Z</vt:filetime>
  </property>
  <property fmtid="{D5CDD505-2E9C-101B-9397-08002B2CF9AE}" pid="3" name="Creator">
    <vt:lpwstr>Scanner System</vt:lpwstr>
  </property>
  <property fmtid="{D5CDD505-2E9C-101B-9397-08002B2CF9AE}" pid="4" name="LastSaved">
    <vt:filetime>2021-08-24T00:00:00Z</vt:filetime>
  </property>
</Properties>
</file>